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037C1" w14:textId="2D4A05BA" w:rsidR="00DC6834" w:rsidRDefault="00C30CA4" w:rsidP="00C30CA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30CA4">
        <w:rPr>
          <w:rFonts w:ascii="Times New Roman" w:hAnsi="Times New Roman" w:cs="Times New Roman"/>
          <w:sz w:val="24"/>
          <w:szCs w:val="24"/>
        </w:rPr>
        <w:t>RESURSE ONLINE</w:t>
      </w:r>
      <w:r w:rsidR="003D14FF">
        <w:rPr>
          <w:rFonts w:ascii="Times New Roman" w:hAnsi="Times New Roman" w:cs="Times New Roman"/>
          <w:sz w:val="24"/>
          <w:szCs w:val="24"/>
        </w:rPr>
        <w:t xml:space="preserve"> </w:t>
      </w:r>
      <w:r w:rsidRPr="00C30CA4">
        <w:rPr>
          <w:rFonts w:ascii="Times New Roman" w:hAnsi="Times New Roman" w:cs="Times New Roman"/>
          <w:sz w:val="24"/>
          <w:szCs w:val="24"/>
        </w:rPr>
        <w:t>- EDUCAȚIE PENTRU SĂNĂTATE</w:t>
      </w:r>
    </w:p>
    <w:p w14:paraId="214C4D19" w14:textId="77777777" w:rsidR="00C30CA4" w:rsidRDefault="00C30CA4" w:rsidP="00C30C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D49E1A" w14:textId="77777777" w:rsidR="00C30CA4" w:rsidRDefault="00C30CA4" w:rsidP="00C30C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B23027" w14:textId="77777777" w:rsidR="00F2422D" w:rsidRDefault="00F2422D" w:rsidP="00C30C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D26CF6" w14:textId="77777777" w:rsidR="00F2422D" w:rsidRDefault="00F2422D" w:rsidP="00C30C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534E34" w14:textId="77777777" w:rsidR="00C30CA4" w:rsidRDefault="00C30CA4" w:rsidP="00C30C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F779AF" w14:textId="3B27289C" w:rsidR="00C30CA4" w:rsidRDefault="007A4E69" w:rsidP="00C30CA4">
      <w:pPr>
        <w:rPr>
          <w:rFonts w:ascii="Times New Roman" w:hAnsi="Times New Roman" w:cs="Times New Roman"/>
        </w:rPr>
      </w:pPr>
      <w:hyperlink r:id="rId4" w:history="1">
        <w:r w:rsidR="00C30CA4" w:rsidRPr="00BA7646">
          <w:rPr>
            <w:rStyle w:val="Hyperlink"/>
            <w:rFonts w:ascii="Times New Roman" w:hAnsi="Times New Roman" w:cs="Times New Roman"/>
          </w:rPr>
          <w:t>https://www.salvaticopiii.ro/</w:t>
        </w:r>
      </w:hyperlink>
    </w:p>
    <w:p w14:paraId="24518980" w14:textId="77777777" w:rsidR="00B42D5B" w:rsidRDefault="00B42D5B" w:rsidP="00C30CA4">
      <w:pPr>
        <w:rPr>
          <w:rFonts w:ascii="Times New Roman" w:hAnsi="Times New Roman" w:cs="Times New Roman"/>
        </w:rPr>
      </w:pPr>
    </w:p>
    <w:p w14:paraId="07244BF1" w14:textId="41BDD676" w:rsidR="00C30CA4" w:rsidRDefault="007A4E69" w:rsidP="00C30CA4">
      <w:pPr>
        <w:rPr>
          <w:rFonts w:ascii="Times New Roman" w:hAnsi="Times New Roman" w:cs="Times New Roman"/>
        </w:rPr>
      </w:pPr>
      <w:hyperlink r:id="rId5" w:history="1">
        <w:r w:rsidR="00C30CA4" w:rsidRPr="00BA7646">
          <w:rPr>
            <w:rStyle w:val="Hyperlink"/>
            <w:rFonts w:ascii="Times New Roman" w:hAnsi="Times New Roman" w:cs="Times New Roman"/>
          </w:rPr>
          <w:t>https://www.unicef.org/romania/ro</w:t>
        </w:r>
      </w:hyperlink>
    </w:p>
    <w:p w14:paraId="2210EB8F" w14:textId="77777777" w:rsidR="00B42D5B" w:rsidRDefault="00B42D5B" w:rsidP="00C30CA4">
      <w:pPr>
        <w:rPr>
          <w:rFonts w:ascii="Times New Roman" w:hAnsi="Times New Roman" w:cs="Times New Roman"/>
        </w:rPr>
      </w:pPr>
    </w:p>
    <w:p w14:paraId="318D6E42" w14:textId="6F5233F0" w:rsidR="00C30CA4" w:rsidRDefault="007A4E69" w:rsidP="00C30CA4">
      <w:pPr>
        <w:rPr>
          <w:rFonts w:ascii="Times New Roman" w:hAnsi="Times New Roman" w:cs="Times New Roman"/>
        </w:rPr>
      </w:pPr>
      <w:hyperlink r:id="rId6" w:history="1">
        <w:r w:rsidR="00B42D5B" w:rsidRPr="00BA7646">
          <w:rPr>
            <w:rStyle w:val="Hyperlink"/>
            <w:rFonts w:ascii="Times New Roman" w:hAnsi="Times New Roman" w:cs="Times New Roman"/>
          </w:rPr>
          <w:t>https://youtu.be/gfB0ECyCr6U?si=W37xudUtofulh4Wi</w:t>
        </w:r>
      </w:hyperlink>
      <w:r w:rsidR="00B42D5B">
        <w:rPr>
          <w:rFonts w:ascii="Times New Roman" w:hAnsi="Times New Roman" w:cs="Times New Roman"/>
        </w:rPr>
        <w:t xml:space="preserve"> – dă </w:t>
      </w:r>
      <w:proofErr w:type="spellStart"/>
      <w:r w:rsidR="00B42D5B">
        <w:rPr>
          <w:rFonts w:ascii="Times New Roman" w:hAnsi="Times New Roman" w:cs="Times New Roman"/>
        </w:rPr>
        <w:t>blok</w:t>
      </w:r>
      <w:proofErr w:type="spellEnd"/>
      <w:r w:rsidR="00B42D5B">
        <w:rPr>
          <w:rFonts w:ascii="Times New Roman" w:hAnsi="Times New Roman" w:cs="Times New Roman"/>
        </w:rPr>
        <w:t xml:space="preserve"> agresivității</w:t>
      </w:r>
    </w:p>
    <w:p w14:paraId="1B4DAA18" w14:textId="77777777" w:rsidR="00B42D5B" w:rsidRDefault="00B42D5B" w:rsidP="00C30CA4">
      <w:pPr>
        <w:rPr>
          <w:rFonts w:ascii="Times New Roman" w:hAnsi="Times New Roman" w:cs="Times New Roman"/>
        </w:rPr>
      </w:pPr>
    </w:p>
    <w:p w14:paraId="601A899D" w14:textId="59BB2EB3" w:rsidR="00B42D5B" w:rsidRDefault="007A4E69" w:rsidP="00C30CA4">
      <w:pPr>
        <w:rPr>
          <w:rFonts w:ascii="Times New Roman" w:hAnsi="Times New Roman" w:cs="Times New Roman"/>
        </w:rPr>
      </w:pPr>
      <w:hyperlink r:id="rId7" w:history="1">
        <w:r w:rsidR="00B42D5B" w:rsidRPr="00BA7646">
          <w:rPr>
            <w:rStyle w:val="Hyperlink"/>
            <w:rFonts w:ascii="Times New Roman" w:hAnsi="Times New Roman" w:cs="Times New Roman"/>
          </w:rPr>
          <w:t>https://www.scolifarabullying.ro/dreptullapauza</w:t>
        </w:r>
      </w:hyperlink>
    </w:p>
    <w:p w14:paraId="5AEF6AB6" w14:textId="77777777" w:rsidR="00F2422D" w:rsidRDefault="00F2422D" w:rsidP="00C30CA4">
      <w:pPr>
        <w:rPr>
          <w:rFonts w:ascii="Times New Roman" w:hAnsi="Times New Roman" w:cs="Times New Roman"/>
        </w:rPr>
      </w:pPr>
    </w:p>
    <w:p w14:paraId="42861BA1" w14:textId="560E4BEF" w:rsidR="00F2422D" w:rsidRDefault="007A4E69" w:rsidP="00C30CA4">
      <w:pPr>
        <w:rPr>
          <w:rFonts w:ascii="Times New Roman" w:hAnsi="Times New Roman" w:cs="Times New Roman"/>
        </w:rPr>
      </w:pPr>
      <w:hyperlink r:id="rId8" w:history="1">
        <w:r w:rsidR="00F2422D" w:rsidRPr="00BA7646">
          <w:rPr>
            <w:rStyle w:val="Hyperlink"/>
            <w:rFonts w:ascii="Times New Roman" w:hAnsi="Times New Roman" w:cs="Times New Roman"/>
          </w:rPr>
          <w:t>https://www.unicef.org/romania/ro/educa%C8%9Bia-parental%C4%83-%C3%AEn-rom%C3%A2nia</w:t>
        </w:r>
      </w:hyperlink>
    </w:p>
    <w:p w14:paraId="1EFF6D2D" w14:textId="77777777" w:rsidR="00F2422D" w:rsidRDefault="00F2422D" w:rsidP="00C30CA4">
      <w:pPr>
        <w:rPr>
          <w:rFonts w:ascii="Times New Roman" w:hAnsi="Times New Roman" w:cs="Times New Roman"/>
        </w:rPr>
      </w:pPr>
    </w:p>
    <w:p w14:paraId="5717EA9A" w14:textId="77777777" w:rsidR="00F2422D" w:rsidRDefault="00F2422D" w:rsidP="00C30CA4">
      <w:pPr>
        <w:rPr>
          <w:rFonts w:ascii="Times New Roman" w:hAnsi="Times New Roman" w:cs="Times New Roman"/>
        </w:rPr>
      </w:pPr>
    </w:p>
    <w:p w14:paraId="5FB835C1" w14:textId="77777777" w:rsidR="00B42D5B" w:rsidRDefault="00B42D5B" w:rsidP="00C30CA4">
      <w:pPr>
        <w:rPr>
          <w:rFonts w:ascii="Times New Roman" w:hAnsi="Times New Roman" w:cs="Times New Roman"/>
        </w:rPr>
      </w:pPr>
    </w:p>
    <w:p w14:paraId="10B0B0BE" w14:textId="77777777" w:rsidR="00B42D5B" w:rsidRPr="00C30CA4" w:rsidRDefault="00B42D5B" w:rsidP="00C30CA4">
      <w:pPr>
        <w:rPr>
          <w:rFonts w:ascii="Times New Roman" w:hAnsi="Times New Roman" w:cs="Times New Roman"/>
        </w:rPr>
      </w:pPr>
    </w:p>
    <w:sectPr w:rsidR="00B42D5B" w:rsidRPr="00C30C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CA4"/>
    <w:rsid w:val="003D14FF"/>
    <w:rsid w:val="003E5D64"/>
    <w:rsid w:val="006969FD"/>
    <w:rsid w:val="007A4E69"/>
    <w:rsid w:val="007F14B1"/>
    <w:rsid w:val="00B42D5B"/>
    <w:rsid w:val="00C30CA4"/>
    <w:rsid w:val="00DC6834"/>
    <w:rsid w:val="00F2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841D3"/>
  <w15:chartTrackingRefBased/>
  <w15:docId w15:val="{4DC258C6-66F5-45C8-A019-CFBED1656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C30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30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30C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30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30C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30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30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30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30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30CA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30CA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30CA4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30CA4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30CA4"/>
    <w:rPr>
      <w:rFonts w:eastAsiaTheme="majorEastAsia" w:cstheme="majorBidi"/>
      <w:color w:val="2F5496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30CA4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30CA4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30CA4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30CA4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C30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30CA4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30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30CA4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C30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30CA4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C30CA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30CA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30C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30CA4"/>
    <w:rPr>
      <w:i/>
      <w:iCs/>
      <w:color w:val="2F5496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C30C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C30CA4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30C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ef.org/romania/ro/educa%C8%9Bia-parental%C4%83-%C3%AEn-rom%C3%A2ni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olifarabullying.ro/dreptullapau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gfB0ECyCr6U?si=W37xudUtofulh4Wi" TargetMode="External"/><Relationship Id="rId5" Type="http://schemas.openxmlformats.org/officeDocument/2006/relationships/hyperlink" Target="https://www.unicef.org/romania/ro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alvaticopiii.r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CJRAE</cp:lastModifiedBy>
  <cp:revision>2</cp:revision>
  <dcterms:created xsi:type="dcterms:W3CDTF">2025-10-07T06:56:00Z</dcterms:created>
  <dcterms:modified xsi:type="dcterms:W3CDTF">2025-10-07T06:56:00Z</dcterms:modified>
</cp:coreProperties>
</file>